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94882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94882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 – территориального образования</w:t>
      </w: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94882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pacing w:val="200"/>
          <w:sz w:val="28"/>
          <w:szCs w:val="28"/>
        </w:rPr>
      </w:pPr>
      <w:r w:rsidRPr="00894882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</w:p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pacing w:val="200"/>
          <w:sz w:val="28"/>
          <w:szCs w:val="28"/>
        </w:rPr>
      </w:pPr>
    </w:p>
    <w:p w:rsidR="00894882" w:rsidRPr="00F8536D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b/>
          <w:spacing w:val="200"/>
          <w:sz w:val="40"/>
          <w:szCs w:val="40"/>
        </w:rPr>
      </w:pPr>
      <w:r w:rsidRPr="00F8536D">
        <w:rPr>
          <w:rFonts w:ascii="Times New Roman" w:hAnsi="Times New Roman" w:cs="Times New Roman"/>
          <w:b/>
          <w:spacing w:val="200"/>
          <w:sz w:val="40"/>
          <w:szCs w:val="40"/>
        </w:rPr>
        <w:t>ПОСТАНОВЛЕНИЕ</w:t>
      </w: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_</w:t>
      </w:r>
      <w:r w:rsidR="00163330">
        <w:rPr>
          <w:rFonts w:ascii="Times New Roman" w:hAnsi="Times New Roman" w:cs="Times New Roman"/>
          <w:sz w:val="28"/>
          <w:szCs w:val="28"/>
          <w:u w:val="single"/>
        </w:rPr>
        <w:t>30.03.2016</w:t>
      </w:r>
      <w:r w:rsidRPr="00894882">
        <w:rPr>
          <w:rFonts w:ascii="Times New Roman" w:hAnsi="Times New Roman" w:cs="Times New Roman"/>
          <w:sz w:val="28"/>
          <w:szCs w:val="28"/>
        </w:rPr>
        <w:t xml:space="preserve">_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94882">
        <w:rPr>
          <w:rFonts w:ascii="Times New Roman" w:hAnsi="Times New Roman" w:cs="Times New Roman"/>
          <w:sz w:val="28"/>
          <w:szCs w:val="28"/>
        </w:rPr>
        <w:t xml:space="preserve">                                       № __</w:t>
      </w:r>
      <w:r w:rsidR="00163330">
        <w:rPr>
          <w:rFonts w:ascii="Times New Roman" w:hAnsi="Times New Roman" w:cs="Times New Roman"/>
          <w:sz w:val="28"/>
          <w:szCs w:val="28"/>
          <w:u w:val="single"/>
        </w:rPr>
        <w:t>303</w:t>
      </w:r>
      <w:r w:rsidRPr="00894882">
        <w:rPr>
          <w:rFonts w:ascii="Times New Roman" w:hAnsi="Times New Roman" w:cs="Times New Roman"/>
          <w:sz w:val="28"/>
          <w:szCs w:val="28"/>
        </w:rPr>
        <w:t>__</w:t>
      </w: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г. Вилючинск</w:t>
      </w: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>Об утверждении Положения</w:t>
      </w:r>
    </w:p>
    <w:p w:rsid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>об Инвестиционном паспорте</w:t>
      </w:r>
    </w:p>
    <w:p w:rsid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>Вилючинского городского округа</w:t>
      </w:r>
    </w:p>
    <w:p w:rsid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 xml:space="preserve">закрытого административно – </w:t>
      </w:r>
    </w:p>
    <w:p w:rsid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>территориального образования</w:t>
      </w:r>
    </w:p>
    <w:p w:rsidR="00894882" w:rsidRPr="00894882" w:rsidRDefault="00894882" w:rsidP="00894882">
      <w:pPr>
        <w:pStyle w:val="a3"/>
        <w:ind w:right="3554"/>
        <w:rPr>
          <w:szCs w:val="28"/>
        </w:rPr>
      </w:pPr>
      <w:r>
        <w:rPr>
          <w:szCs w:val="28"/>
        </w:rPr>
        <w:t>города Вилючинска Камчатского края</w:t>
      </w:r>
    </w:p>
    <w:p w:rsidR="00894882" w:rsidRPr="00894882" w:rsidRDefault="00894882" w:rsidP="00894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Pr="00894882" w:rsidRDefault="00894882" w:rsidP="00894882">
      <w:pPr>
        <w:pStyle w:val="1"/>
        <w:ind w:firstLine="708"/>
        <w:rPr>
          <w:b w:val="0"/>
          <w:szCs w:val="28"/>
        </w:rPr>
      </w:pPr>
      <w:proofErr w:type="gramStart"/>
      <w:r w:rsidRPr="00894882">
        <w:rPr>
          <w:b w:val="0"/>
          <w:szCs w:val="28"/>
        </w:rPr>
        <w:t>В соответствии с</w:t>
      </w:r>
      <w:r>
        <w:rPr>
          <w:b w:val="0"/>
          <w:szCs w:val="28"/>
        </w:rPr>
        <w:t xml:space="preserve"> Федеральными </w:t>
      </w:r>
      <w:r w:rsidRPr="00894882">
        <w:rPr>
          <w:b w:val="0"/>
          <w:szCs w:val="28"/>
        </w:rPr>
        <w:t xml:space="preserve">законами </w:t>
      </w:r>
      <w:hyperlink r:id="rId6" w:history="1">
        <w:r w:rsidRPr="00894882">
          <w:rPr>
            <w:b w:val="0"/>
            <w:szCs w:val="28"/>
          </w:rPr>
          <w:t xml:space="preserve">от 25.02.1999 </w:t>
        </w:r>
        <w:r>
          <w:rPr>
            <w:b w:val="0"/>
            <w:szCs w:val="28"/>
          </w:rPr>
          <w:t>№</w:t>
        </w:r>
        <w:r w:rsidRPr="00894882">
          <w:rPr>
            <w:b w:val="0"/>
            <w:szCs w:val="28"/>
          </w:rPr>
          <w:t xml:space="preserve"> 39-ФЗ </w:t>
        </w:r>
        <w:r>
          <w:rPr>
            <w:b w:val="0"/>
            <w:szCs w:val="28"/>
          </w:rPr>
          <w:t>«</w:t>
        </w:r>
        <w:r w:rsidRPr="00894882">
          <w:rPr>
            <w:b w:val="0"/>
            <w:szCs w:val="28"/>
          </w:rPr>
          <w:t>Об инвестиционной деятельности в Российской Федерации, осуществляемой в форме капитальных вложений</w:t>
        </w:r>
      </w:hyperlink>
      <w:r>
        <w:rPr>
          <w:b w:val="0"/>
          <w:szCs w:val="28"/>
        </w:rPr>
        <w:t>»</w:t>
      </w:r>
      <w:r w:rsidRPr="00894882">
        <w:rPr>
          <w:b w:val="0"/>
          <w:szCs w:val="28"/>
        </w:rPr>
        <w:t xml:space="preserve">, </w:t>
      </w:r>
      <w:hyperlink r:id="rId7" w:history="1">
        <w:r w:rsidRPr="00894882">
          <w:rPr>
            <w:b w:val="0"/>
            <w:szCs w:val="28"/>
          </w:rPr>
          <w:t xml:space="preserve">от 06.10.2003 </w:t>
        </w:r>
        <w:r>
          <w:rPr>
            <w:b w:val="0"/>
            <w:szCs w:val="28"/>
          </w:rPr>
          <w:t>№</w:t>
        </w:r>
        <w:r w:rsidRPr="00894882">
          <w:rPr>
            <w:b w:val="0"/>
            <w:szCs w:val="28"/>
          </w:rPr>
          <w:t xml:space="preserve"> 131-ФЗ </w:t>
        </w:r>
        <w:r>
          <w:rPr>
            <w:b w:val="0"/>
            <w:szCs w:val="28"/>
          </w:rPr>
          <w:t>«</w:t>
        </w:r>
        <w:r w:rsidRPr="00894882">
          <w:rPr>
            <w:b w:val="0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b w:val="0"/>
          <w:szCs w:val="28"/>
        </w:rPr>
        <w:t>»</w:t>
      </w:r>
      <w:r w:rsidR="000E614B">
        <w:rPr>
          <w:b w:val="0"/>
          <w:szCs w:val="28"/>
        </w:rPr>
        <w:t xml:space="preserve">, </w:t>
      </w:r>
      <w:r w:rsidR="000E614B" w:rsidRPr="00B83069">
        <w:rPr>
          <w:b w:val="0"/>
          <w:szCs w:val="28"/>
        </w:rPr>
        <w:t>Закон</w:t>
      </w:r>
      <w:r w:rsidR="000E614B">
        <w:rPr>
          <w:b w:val="0"/>
          <w:szCs w:val="28"/>
        </w:rPr>
        <w:t>ом</w:t>
      </w:r>
      <w:r w:rsidR="000E614B" w:rsidRPr="00B83069">
        <w:rPr>
          <w:b w:val="0"/>
          <w:szCs w:val="28"/>
        </w:rPr>
        <w:t xml:space="preserve"> Камчатского края от 22.09.2008 № 129 «О государственной поддержке инвестиционной деятельности в Камчатском крае», Уставом Вилючинского городского округа закрытого административно - территориального образования города Вилючинска Камчатского края, зарегистрированным Законом Камчатской</w:t>
      </w:r>
      <w:proofErr w:type="gramEnd"/>
      <w:r w:rsidR="000E614B" w:rsidRPr="00B83069">
        <w:rPr>
          <w:b w:val="0"/>
          <w:szCs w:val="28"/>
        </w:rPr>
        <w:t xml:space="preserve"> области от 30.08.2005 № 386, решением Думы Вилючинского городского округа от 17.07.2014 № 292/60-5</w:t>
      </w:r>
      <w:r w:rsidR="000E614B">
        <w:rPr>
          <w:b w:val="0"/>
          <w:szCs w:val="28"/>
        </w:rPr>
        <w:t>, на основании распоряжений администрации Вилючинского городского округа от 13.07.2015 № 141-рд</w:t>
      </w:r>
      <w:r w:rsidR="00F45BCC">
        <w:rPr>
          <w:b w:val="0"/>
          <w:szCs w:val="28"/>
        </w:rPr>
        <w:t xml:space="preserve"> </w:t>
      </w:r>
      <w:r w:rsidR="000E614B">
        <w:rPr>
          <w:b w:val="0"/>
          <w:szCs w:val="28"/>
        </w:rPr>
        <w:t>«О создании рабочей группы по исполнению мероприятий (дорожной карты) в целях улучшения инвестиционного климата на территории Вилючинского городского округа», от 30.12.2015 № 272-рд «Об утверждении плана мероприятий (дорожной карты) по внедрению успешных практик, направленных на развитие и поддержку малого и среднего предпринимательства, включенных в Атлас муниципальных практик, на территории Вилючинского городского округа»</w:t>
      </w:r>
    </w:p>
    <w:p w:rsidR="00894882" w:rsidRPr="00894882" w:rsidRDefault="00894882" w:rsidP="00894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Pr="00894882" w:rsidRDefault="00894882" w:rsidP="00894882">
      <w:pPr>
        <w:pStyle w:val="2"/>
        <w:rPr>
          <w:szCs w:val="28"/>
        </w:rPr>
      </w:pPr>
      <w:r w:rsidRPr="00894882">
        <w:rPr>
          <w:szCs w:val="28"/>
        </w:rPr>
        <w:t>ПОСТАНОВЛЯЮ:</w:t>
      </w:r>
    </w:p>
    <w:p w:rsidR="00894882" w:rsidRPr="00894882" w:rsidRDefault="00894882" w:rsidP="0089488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Default="00894882" w:rsidP="008948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Положение об Инвестиционном паспорте Вилючинского городского округа закрытого административно – территориального образования города Вилючинска Камчатского края</w:t>
      </w:r>
      <w:r w:rsidR="00086CEB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894882" w:rsidRDefault="00894882" w:rsidP="008948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0E614B">
        <w:rPr>
          <w:rFonts w:ascii="Times New Roman" w:hAnsi="Times New Roman" w:cs="Times New Roman"/>
          <w:sz w:val="28"/>
          <w:szCs w:val="28"/>
        </w:rPr>
        <w:t>Р</w:t>
      </w:r>
      <w:r w:rsidR="006D7731">
        <w:rPr>
          <w:rFonts w:ascii="Times New Roman" w:hAnsi="Times New Roman" w:cs="Times New Roman"/>
          <w:sz w:val="28"/>
          <w:szCs w:val="28"/>
        </w:rPr>
        <w:t>абочей группе</w:t>
      </w:r>
      <w:r w:rsidR="000E614B" w:rsidRPr="000E614B">
        <w:rPr>
          <w:rFonts w:ascii="Times New Roman" w:hAnsi="Times New Roman" w:cs="Times New Roman"/>
          <w:sz w:val="28"/>
          <w:szCs w:val="28"/>
        </w:rPr>
        <w:t xml:space="preserve"> по исполнению мероприятий (дорожной карты) в целях улучшения инвестиционного климата на территории Вилючинского городского округа</w:t>
      </w:r>
      <w:r w:rsidR="006D7731">
        <w:rPr>
          <w:rFonts w:ascii="Times New Roman" w:hAnsi="Times New Roman" w:cs="Times New Roman"/>
          <w:sz w:val="28"/>
          <w:szCs w:val="28"/>
        </w:rPr>
        <w:t xml:space="preserve"> (далее – рабочая группа) </w:t>
      </w:r>
      <w:r w:rsidR="00086CEB" w:rsidRPr="000E614B">
        <w:rPr>
          <w:rFonts w:ascii="Times New Roman" w:hAnsi="Times New Roman" w:cs="Times New Roman"/>
          <w:sz w:val="28"/>
          <w:szCs w:val="28"/>
        </w:rPr>
        <w:t>осуществлять</w:t>
      </w:r>
      <w:r w:rsidR="00086CEB">
        <w:rPr>
          <w:rFonts w:ascii="Times New Roman" w:hAnsi="Times New Roman" w:cs="Times New Roman"/>
          <w:sz w:val="28"/>
          <w:szCs w:val="28"/>
        </w:rPr>
        <w:t xml:space="preserve"> формирование и ведение Инвестиционного паспорта Вилючинского городского округа закрытого административно – территориального образования города Вилючинска Камчатского края в соответствии с Положением.</w:t>
      </w:r>
    </w:p>
    <w:p w:rsidR="00086CEB" w:rsidRDefault="00086CEB" w:rsidP="008948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Начальнику отдела по связям с общественностью и средствами массовой информации В.А. Гориной опубликовать настоящее постановление в «</w:t>
      </w:r>
      <w:proofErr w:type="spellStart"/>
      <w:r>
        <w:rPr>
          <w:rFonts w:ascii="Times New Roman" w:hAnsi="Times New Roman"/>
          <w:sz w:val="28"/>
          <w:szCs w:val="28"/>
        </w:rPr>
        <w:t>Вилючинской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газете. Официальных известиях администрации Вилючинского городского </w:t>
      </w:r>
      <w:proofErr w:type="gramStart"/>
      <w:r>
        <w:rPr>
          <w:rFonts w:ascii="Times New Roman" w:hAnsi="Times New Roman"/>
          <w:sz w:val="28"/>
          <w:szCs w:val="28"/>
        </w:rPr>
        <w:t>округа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Вилючинска Камчатского края».</w:t>
      </w:r>
    </w:p>
    <w:p w:rsidR="00086CEB" w:rsidRPr="00894882" w:rsidRDefault="00086CEB" w:rsidP="008948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 (обнародования).</w:t>
      </w:r>
    </w:p>
    <w:p w:rsidR="00894882" w:rsidRPr="00894882" w:rsidRDefault="00086CEB" w:rsidP="00894882">
      <w:pPr>
        <w:pStyle w:val="2"/>
        <w:tabs>
          <w:tab w:val="left" w:pos="5580"/>
        </w:tabs>
        <w:ind w:firstLine="567"/>
        <w:rPr>
          <w:b w:val="0"/>
          <w:szCs w:val="28"/>
        </w:rPr>
      </w:pPr>
      <w:r>
        <w:rPr>
          <w:b w:val="0"/>
          <w:szCs w:val="28"/>
        </w:rPr>
        <w:t>5</w:t>
      </w:r>
      <w:r w:rsidR="00894882" w:rsidRPr="00894882">
        <w:rPr>
          <w:b w:val="0"/>
          <w:szCs w:val="28"/>
        </w:rPr>
        <w:t xml:space="preserve">. </w:t>
      </w:r>
      <w:proofErr w:type="gramStart"/>
      <w:r w:rsidR="00894882" w:rsidRPr="00894882">
        <w:rPr>
          <w:b w:val="0"/>
          <w:szCs w:val="28"/>
        </w:rPr>
        <w:t>Контроль за</w:t>
      </w:r>
      <w:proofErr w:type="gramEnd"/>
      <w:r w:rsidR="00894882" w:rsidRPr="00894882">
        <w:rPr>
          <w:b w:val="0"/>
          <w:szCs w:val="28"/>
        </w:rPr>
        <w:t xml:space="preserve"> исполнением настоящего постановления </w:t>
      </w:r>
      <w:r>
        <w:rPr>
          <w:b w:val="0"/>
          <w:szCs w:val="28"/>
        </w:rPr>
        <w:t>оставляю за собой</w:t>
      </w:r>
      <w:r w:rsidR="00894882" w:rsidRPr="00894882">
        <w:rPr>
          <w:b w:val="0"/>
          <w:szCs w:val="28"/>
        </w:rPr>
        <w:t>.</w:t>
      </w:r>
    </w:p>
    <w:p w:rsidR="00894882" w:rsidRPr="00894882" w:rsidRDefault="00894882" w:rsidP="00894882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4882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894882">
        <w:rPr>
          <w:rFonts w:ascii="Times New Roman" w:hAnsi="Times New Roman" w:cs="Times New Roman"/>
          <w:b/>
          <w:sz w:val="28"/>
          <w:szCs w:val="28"/>
        </w:rPr>
        <w:t xml:space="preserve"> обязанности главы</w:t>
      </w:r>
    </w:p>
    <w:p w:rsidR="00894882" w:rsidRPr="00894882" w:rsidRDefault="00894882" w:rsidP="008948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b/>
          <w:sz w:val="28"/>
          <w:szCs w:val="28"/>
        </w:rPr>
        <w:t xml:space="preserve">администрации  городского округа                           </w:t>
      </w:r>
      <w:r w:rsidRPr="00894882">
        <w:rPr>
          <w:rFonts w:ascii="Times New Roman" w:hAnsi="Times New Roman" w:cs="Times New Roman"/>
          <w:b/>
          <w:sz w:val="28"/>
          <w:szCs w:val="28"/>
        </w:rPr>
        <w:tab/>
      </w:r>
      <w:r w:rsidRPr="00894882">
        <w:rPr>
          <w:rFonts w:ascii="Times New Roman" w:hAnsi="Times New Roman" w:cs="Times New Roman"/>
          <w:b/>
          <w:sz w:val="28"/>
          <w:szCs w:val="28"/>
        </w:rPr>
        <w:tab/>
        <w:t xml:space="preserve">       И.Г. Бадальян</w:t>
      </w:r>
    </w:p>
    <w:p w:rsidR="009A23C5" w:rsidRDefault="009A23C5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7731" w:rsidRDefault="006D7731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6CEB" w:rsidRDefault="00086CEB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086CEB" w:rsidRDefault="00086CEB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86CEB" w:rsidRDefault="00086CEB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p w:rsidR="00086CEB" w:rsidRDefault="00086CEB" w:rsidP="00086CE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86CEB" w:rsidRDefault="00086CEB" w:rsidP="00086C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CEB" w:rsidRPr="00086CEB" w:rsidRDefault="00086CEB" w:rsidP="00086C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EB">
        <w:rPr>
          <w:rFonts w:ascii="Times New Roman" w:hAnsi="Times New Roman" w:cs="Times New Roman"/>
          <w:b/>
          <w:sz w:val="28"/>
          <w:szCs w:val="28"/>
        </w:rPr>
        <w:t>Положение об Инвестиционном паспорте Вилючинского городского округа закрытого административно – территориального образования города Вилючинска Камчатского края</w:t>
      </w:r>
    </w:p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6CEB" w:rsidRDefault="00DA1128" w:rsidP="00DA1128">
      <w:pPr>
        <w:pStyle w:val="ConsPlusNormal"/>
        <w:numPr>
          <w:ilvl w:val="0"/>
          <w:numId w:val="3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A1128" w:rsidRPr="007862D1" w:rsidRDefault="00DA1128" w:rsidP="00DA1128">
      <w:pPr>
        <w:pStyle w:val="ConsPlusNormal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231656" w:rsidRPr="00231656" w:rsidRDefault="00086CEB" w:rsidP="00231656">
      <w:pPr>
        <w:pStyle w:val="1"/>
        <w:ind w:firstLine="708"/>
        <w:rPr>
          <w:b w:val="0"/>
          <w:szCs w:val="28"/>
        </w:rPr>
      </w:pPr>
      <w:r w:rsidRPr="00231656">
        <w:rPr>
          <w:b w:val="0"/>
          <w:szCs w:val="28"/>
        </w:rPr>
        <w:t xml:space="preserve">1.1. </w:t>
      </w:r>
      <w:proofErr w:type="gramStart"/>
      <w:r w:rsidRPr="00231656">
        <w:rPr>
          <w:b w:val="0"/>
          <w:szCs w:val="28"/>
        </w:rPr>
        <w:t xml:space="preserve">Настоящее Положение разработано в соответствии с Федеральными законами </w:t>
      </w:r>
      <w:hyperlink r:id="rId8" w:history="1">
        <w:r w:rsidRPr="00231656">
          <w:rPr>
            <w:b w:val="0"/>
            <w:szCs w:val="28"/>
          </w:rPr>
          <w:t>от 25.02.1999 № 39-ФЗ «Об инвестиционной деятельности в Российской Федерации, осуществляемой в форме капитальных вложений</w:t>
        </w:r>
      </w:hyperlink>
      <w:r w:rsidRPr="00231656">
        <w:rPr>
          <w:b w:val="0"/>
          <w:szCs w:val="28"/>
        </w:rPr>
        <w:t xml:space="preserve">», </w:t>
      </w:r>
      <w:hyperlink r:id="rId9" w:history="1">
        <w:r w:rsidRPr="00231656">
          <w:rPr>
            <w:b w:val="0"/>
            <w:szCs w:val="28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231656">
        <w:rPr>
          <w:b w:val="0"/>
          <w:szCs w:val="28"/>
        </w:rPr>
        <w:t>»</w:t>
      </w:r>
      <w:r w:rsidR="006D7731" w:rsidRPr="00231656">
        <w:rPr>
          <w:b w:val="0"/>
          <w:szCs w:val="28"/>
        </w:rPr>
        <w:t xml:space="preserve">, Законом Камчатского края от 22.09.2008 № 129 «О государственной поддержке инвестиционной деятельности в Камчатском крае», </w:t>
      </w:r>
      <w:r w:rsidR="00231656" w:rsidRPr="00231656">
        <w:rPr>
          <w:b w:val="0"/>
          <w:szCs w:val="28"/>
        </w:rPr>
        <w:t>на основании распоряжений администрации Вилючинского городского округа от 13.07.2015 № 141-рд</w:t>
      </w:r>
      <w:r w:rsidR="00231656">
        <w:rPr>
          <w:b w:val="0"/>
          <w:szCs w:val="28"/>
        </w:rPr>
        <w:t xml:space="preserve"> </w:t>
      </w:r>
      <w:r w:rsidR="00231656" w:rsidRPr="00231656">
        <w:rPr>
          <w:b w:val="0"/>
          <w:szCs w:val="28"/>
        </w:rPr>
        <w:t>«О создании</w:t>
      </w:r>
      <w:proofErr w:type="gramEnd"/>
      <w:r w:rsidR="00231656" w:rsidRPr="00231656">
        <w:rPr>
          <w:b w:val="0"/>
          <w:szCs w:val="28"/>
        </w:rPr>
        <w:t xml:space="preserve"> рабочей группы по исполнению мероприятий (дорожной карты) в целях улучшения инвестиционного климата на территории Вилючинского городского округа», от 30.12.2015 № 272-рд «Об утверждении плана мероприятий (дорожной карты) по внедрению успешных практик, направленных на развитие и поддержку малого и среднего предпринимательства, включенных в Атлас муниципальных практик, на территории Вилючинского городского округа»</w:t>
      </w:r>
      <w:r w:rsidR="00231656">
        <w:rPr>
          <w:b w:val="0"/>
          <w:szCs w:val="28"/>
        </w:rPr>
        <w:t>.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862D1">
        <w:rPr>
          <w:rFonts w:ascii="Times New Roman" w:hAnsi="Times New Roman" w:cs="Times New Roman"/>
          <w:sz w:val="28"/>
          <w:szCs w:val="28"/>
        </w:rPr>
        <w:t xml:space="preserve">Целью ведения </w:t>
      </w:r>
      <w:r w:rsidR="00DA1128">
        <w:rPr>
          <w:rFonts w:ascii="Times New Roman" w:hAnsi="Times New Roman" w:cs="Times New Roman"/>
          <w:sz w:val="28"/>
          <w:szCs w:val="28"/>
        </w:rPr>
        <w:t>Инвестиционного паспорта 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DA1128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нвестиционный паспорт) является создание </w:t>
      </w:r>
      <w:r w:rsidR="00231656">
        <w:rPr>
          <w:rFonts w:ascii="Times New Roman" w:hAnsi="Times New Roman" w:cs="Times New Roman"/>
          <w:sz w:val="28"/>
          <w:szCs w:val="28"/>
        </w:rPr>
        <w:t xml:space="preserve">информационного ресурса по формированию </w:t>
      </w:r>
      <w:r w:rsidRPr="007862D1">
        <w:rPr>
          <w:rFonts w:ascii="Times New Roman" w:hAnsi="Times New Roman" w:cs="Times New Roman"/>
          <w:sz w:val="28"/>
          <w:szCs w:val="28"/>
        </w:rPr>
        <w:t xml:space="preserve">благоприятного инвестиционного климата на территории </w:t>
      </w:r>
      <w:r w:rsidR="00DA1128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 xml:space="preserve">, повышение рейтинга инвестиционной привлекательности путем представления информации заинтересованным юридическим и физическим лицам об условиях осуществления инвестиционной деятельности на территории </w:t>
      </w:r>
      <w:r w:rsidR="00DA1128">
        <w:rPr>
          <w:rFonts w:ascii="Times New Roman" w:hAnsi="Times New Roman" w:cs="Times New Roman"/>
          <w:sz w:val="28"/>
          <w:szCs w:val="28"/>
        </w:rPr>
        <w:t>Вилючинского</w:t>
      </w:r>
      <w:proofErr w:type="gramEnd"/>
      <w:r w:rsidR="00DA1128">
        <w:rPr>
          <w:rFonts w:ascii="Times New Roman" w:hAnsi="Times New Roman" w:cs="Times New Roman"/>
          <w:sz w:val="28"/>
          <w:szCs w:val="28"/>
        </w:rPr>
        <w:t xml:space="preserve">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DA1128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1.3. Инвестиционный паспорт представляет собой единый </w:t>
      </w:r>
      <w:r w:rsidR="00DA1128">
        <w:rPr>
          <w:rFonts w:ascii="Times New Roman" w:hAnsi="Times New Roman" w:cs="Times New Roman"/>
          <w:sz w:val="28"/>
          <w:szCs w:val="28"/>
        </w:rPr>
        <w:t xml:space="preserve">информационный </w:t>
      </w:r>
      <w:r w:rsidRPr="007862D1">
        <w:rPr>
          <w:rFonts w:ascii="Times New Roman" w:hAnsi="Times New Roman" w:cs="Times New Roman"/>
          <w:sz w:val="28"/>
          <w:szCs w:val="28"/>
        </w:rPr>
        <w:t>документ</w:t>
      </w:r>
      <w:r w:rsidR="00DA1128">
        <w:rPr>
          <w:rFonts w:ascii="Times New Roman" w:hAnsi="Times New Roman" w:cs="Times New Roman"/>
          <w:sz w:val="28"/>
          <w:szCs w:val="28"/>
        </w:rPr>
        <w:t xml:space="preserve">, дающий полное представление об инвестиционном </w:t>
      </w:r>
      <w:r w:rsidR="00231656">
        <w:rPr>
          <w:rFonts w:ascii="Times New Roman" w:hAnsi="Times New Roman" w:cs="Times New Roman"/>
          <w:sz w:val="28"/>
          <w:szCs w:val="28"/>
        </w:rPr>
        <w:t>потенциале в</w:t>
      </w:r>
      <w:r w:rsidR="00DA1128">
        <w:rPr>
          <w:rFonts w:ascii="Times New Roman" w:hAnsi="Times New Roman" w:cs="Times New Roman"/>
          <w:sz w:val="28"/>
          <w:szCs w:val="28"/>
        </w:rPr>
        <w:t xml:space="preserve"> Вилючинском городском округе закрыто</w:t>
      </w:r>
      <w:r w:rsidR="00231656">
        <w:rPr>
          <w:rFonts w:ascii="Times New Roman" w:hAnsi="Times New Roman" w:cs="Times New Roman"/>
          <w:sz w:val="28"/>
          <w:szCs w:val="28"/>
        </w:rPr>
        <w:t>м</w:t>
      </w:r>
      <w:r w:rsidR="00DA1128">
        <w:rPr>
          <w:rFonts w:ascii="Times New Roman" w:hAnsi="Times New Roman" w:cs="Times New Roman"/>
          <w:sz w:val="28"/>
          <w:szCs w:val="28"/>
        </w:rPr>
        <w:t xml:space="preserve"> административно – территориально</w:t>
      </w:r>
      <w:r w:rsidR="00231656">
        <w:rPr>
          <w:rFonts w:ascii="Times New Roman" w:hAnsi="Times New Roman" w:cs="Times New Roman"/>
          <w:sz w:val="28"/>
          <w:szCs w:val="28"/>
        </w:rPr>
        <w:t>м</w:t>
      </w:r>
      <w:r w:rsidR="00DA1128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1656">
        <w:rPr>
          <w:rFonts w:ascii="Times New Roman" w:hAnsi="Times New Roman" w:cs="Times New Roman"/>
          <w:sz w:val="28"/>
          <w:szCs w:val="28"/>
        </w:rPr>
        <w:t>и</w:t>
      </w:r>
      <w:r w:rsidR="00DA1128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231656">
        <w:rPr>
          <w:rFonts w:ascii="Times New Roman" w:hAnsi="Times New Roman" w:cs="Times New Roman"/>
          <w:sz w:val="28"/>
          <w:szCs w:val="28"/>
        </w:rPr>
        <w:t>е</w:t>
      </w:r>
      <w:r w:rsidR="00DA11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128">
        <w:rPr>
          <w:rFonts w:ascii="Times New Roman" w:hAnsi="Times New Roman" w:cs="Times New Roman"/>
          <w:sz w:val="28"/>
          <w:szCs w:val="28"/>
        </w:rPr>
        <w:t>Вилючинск</w:t>
      </w:r>
      <w:r w:rsidR="0023165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DA1128">
        <w:rPr>
          <w:rFonts w:ascii="Times New Roman" w:hAnsi="Times New Roman" w:cs="Times New Roman"/>
          <w:sz w:val="28"/>
          <w:szCs w:val="28"/>
        </w:rPr>
        <w:t xml:space="preserve"> Камчатского края, содержащий основные показатели социально-экономического развития Вилючинского городского округа закрытого административно – территориального образования города Вилючинска Камчатского края.</w:t>
      </w:r>
    </w:p>
    <w:p w:rsidR="00086CEB" w:rsidRPr="007862D1" w:rsidRDefault="00DA1128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Инвестиционный паспорт представляется </w:t>
      </w:r>
      <w:r w:rsidR="00086CEB" w:rsidRPr="007862D1">
        <w:rPr>
          <w:rFonts w:ascii="Times New Roman" w:hAnsi="Times New Roman" w:cs="Times New Roman"/>
          <w:sz w:val="28"/>
          <w:szCs w:val="28"/>
        </w:rPr>
        <w:t xml:space="preserve"> в формат</w:t>
      </w:r>
      <w:r w:rsidR="0008486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23165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086CEB" w:rsidRPr="007862D1">
        <w:rPr>
          <w:rFonts w:ascii="Times New Roman" w:hAnsi="Times New Roman" w:cs="Times New Roman"/>
          <w:sz w:val="28"/>
          <w:szCs w:val="28"/>
        </w:rPr>
        <w:t>нвестиционн</w:t>
      </w:r>
      <w:r w:rsidR="00231656">
        <w:rPr>
          <w:rFonts w:ascii="Times New Roman" w:hAnsi="Times New Roman" w:cs="Times New Roman"/>
          <w:sz w:val="28"/>
          <w:szCs w:val="28"/>
        </w:rPr>
        <w:t>ого</w:t>
      </w:r>
      <w:r w:rsidR="00086CEB" w:rsidRPr="007862D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231656">
        <w:rPr>
          <w:rFonts w:ascii="Times New Roman" w:hAnsi="Times New Roman" w:cs="Times New Roman"/>
          <w:sz w:val="28"/>
          <w:szCs w:val="28"/>
        </w:rPr>
        <w:t>а</w:t>
      </w:r>
      <w:r w:rsidR="00086CEB" w:rsidRPr="007862D1">
        <w:rPr>
          <w:rFonts w:ascii="Times New Roman" w:hAnsi="Times New Roman" w:cs="Times New Roman"/>
          <w:sz w:val="28"/>
          <w:szCs w:val="28"/>
        </w:rPr>
        <w:t xml:space="preserve"> - электронная версия документа с заданной структурой</w:t>
      </w:r>
      <w:r w:rsidR="00231656">
        <w:rPr>
          <w:rFonts w:ascii="Times New Roman" w:hAnsi="Times New Roman" w:cs="Times New Roman"/>
          <w:sz w:val="28"/>
          <w:szCs w:val="28"/>
        </w:rPr>
        <w:t>.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1.4. Ответственным за ведение и содержание </w:t>
      </w:r>
      <w:r w:rsidR="00DA1128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нвестиционного паспорта является </w:t>
      </w:r>
      <w:r w:rsidR="00231656">
        <w:rPr>
          <w:rFonts w:ascii="Times New Roman" w:hAnsi="Times New Roman" w:cs="Times New Roman"/>
          <w:sz w:val="28"/>
          <w:szCs w:val="28"/>
        </w:rPr>
        <w:t>рабочая группа</w:t>
      </w:r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086CEB" w:rsidRPr="007862D1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EB" w:rsidRPr="007862D1" w:rsidRDefault="00086CEB" w:rsidP="00086C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2. </w:t>
      </w:r>
      <w:r w:rsidR="00DA1128">
        <w:rPr>
          <w:rFonts w:ascii="Times New Roman" w:hAnsi="Times New Roman" w:cs="Times New Roman"/>
          <w:sz w:val="28"/>
          <w:szCs w:val="28"/>
        </w:rPr>
        <w:t>Структура Инвестиционного паспорта</w:t>
      </w:r>
    </w:p>
    <w:p w:rsidR="00086CEB" w:rsidRPr="007862D1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2.1. Инвестиционный паспорт состоит из разделов базовой информации и базы данных инвестиционных проектов, </w:t>
      </w:r>
      <w:r w:rsidR="00231656">
        <w:rPr>
          <w:rFonts w:ascii="Times New Roman" w:hAnsi="Times New Roman" w:cs="Times New Roman"/>
          <w:sz w:val="28"/>
          <w:szCs w:val="28"/>
        </w:rPr>
        <w:t xml:space="preserve">предлагаемых к </w:t>
      </w:r>
      <w:r w:rsidRPr="007862D1">
        <w:rPr>
          <w:rFonts w:ascii="Times New Roman" w:hAnsi="Times New Roman" w:cs="Times New Roman"/>
          <w:sz w:val="28"/>
          <w:szCs w:val="28"/>
        </w:rPr>
        <w:t>реализ</w:t>
      </w:r>
      <w:r w:rsidR="00231656">
        <w:rPr>
          <w:rFonts w:ascii="Times New Roman" w:hAnsi="Times New Roman" w:cs="Times New Roman"/>
          <w:sz w:val="28"/>
          <w:szCs w:val="28"/>
        </w:rPr>
        <w:t>ации</w:t>
      </w:r>
      <w:r w:rsidRPr="007862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A1128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086CEB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>2.2. Базовая информация инвестиционного паспорта включает следующие разделы:</w:t>
      </w:r>
    </w:p>
    <w:p w:rsidR="00231656" w:rsidRDefault="00086CEB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- </w:t>
      </w:r>
      <w:r w:rsidR="002019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019BE">
        <w:rPr>
          <w:rFonts w:ascii="Times New Roman" w:hAnsi="Times New Roman" w:cs="Times New Roman"/>
          <w:sz w:val="28"/>
          <w:szCs w:val="28"/>
        </w:rPr>
        <w:t>. О</w:t>
      </w:r>
      <w:r w:rsidRPr="007862D1">
        <w:rPr>
          <w:rFonts w:ascii="Times New Roman" w:hAnsi="Times New Roman" w:cs="Times New Roman"/>
          <w:sz w:val="28"/>
          <w:szCs w:val="28"/>
        </w:rPr>
        <w:t xml:space="preserve">бщие сведения о </w:t>
      </w:r>
      <w:r w:rsidR="00DA1128">
        <w:rPr>
          <w:rFonts w:ascii="Times New Roman" w:hAnsi="Times New Roman" w:cs="Times New Roman"/>
          <w:sz w:val="28"/>
          <w:szCs w:val="28"/>
        </w:rPr>
        <w:t xml:space="preserve">Вилючинском городском округе закрытом административно – территориальном образовании городе </w:t>
      </w:r>
      <w:proofErr w:type="spellStart"/>
      <w:r w:rsidR="00DA1128">
        <w:rPr>
          <w:rFonts w:ascii="Times New Roman" w:hAnsi="Times New Roman" w:cs="Times New Roman"/>
          <w:sz w:val="28"/>
          <w:szCs w:val="28"/>
        </w:rPr>
        <w:t>Вилючинске</w:t>
      </w:r>
      <w:proofErr w:type="spellEnd"/>
      <w:r w:rsidR="00DA112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231656">
        <w:rPr>
          <w:rFonts w:ascii="Times New Roman" w:hAnsi="Times New Roman" w:cs="Times New Roman"/>
          <w:sz w:val="28"/>
          <w:szCs w:val="28"/>
        </w:rPr>
        <w:t>. Состоит из подразделов: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1. И</w:t>
      </w:r>
      <w:r w:rsidR="00086CEB" w:rsidRPr="007862D1">
        <w:rPr>
          <w:rFonts w:ascii="Times New Roman" w:hAnsi="Times New Roman" w:cs="Times New Roman"/>
          <w:sz w:val="28"/>
          <w:szCs w:val="28"/>
        </w:rPr>
        <w:t>стория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2.</w:t>
      </w:r>
      <w:r w:rsidR="00086CEB" w:rsidRPr="00786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86CEB" w:rsidRPr="007862D1">
        <w:rPr>
          <w:rFonts w:ascii="Times New Roman" w:hAnsi="Times New Roman" w:cs="Times New Roman"/>
          <w:sz w:val="28"/>
          <w:szCs w:val="28"/>
        </w:rPr>
        <w:t>еографическое положение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3. Природно-ресурсный потенциал;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4. Д</w:t>
      </w:r>
      <w:r w:rsidR="00086CEB" w:rsidRPr="007862D1">
        <w:rPr>
          <w:rFonts w:ascii="Times New Roman" w:hAnsi="Times New Roman" w:cs="Times New Roman"/>
          <w:sz w:val="28"/>
          <w:szCs w:val="28"/>
        </w:rPr>
        <w:t>емографическая ситуация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5. У</w:t>
      </w:r>
      <w:r w:rsidR="002019BE">
        <w:rPr>
          <w:rFonts w:ascii="Times New Roman" w:hAnsi="Times New Roman" w:cs="Times New Roman"/>
          <w:sz w:val="28"/>
          <w:szCs w:val="28"/>
        </w:rPr>
        <w:t>ровень жизни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6.</w:t>
      </w:r>
      <w:r w:rsidR="00201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Экономика и финансы;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7. Т</w:t>
      </w:r>
      <w:r w:rsidR="002019BE">
        <w:rPr>
          <w:rFonts w:ascii="Times New Roman" w:hAnsi="Times New Roman" w:cs="Times New Roman"/>
          <w:sz w:val="28"/>
          <w:szCs w:val="28"/>
        </w:rPr>
        <w:t>ранспортная инфраструктура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8. И</w:t>
      </w:r>
      <w:r w:rsidR="002019BE">
        <w:rPr>
          <w:rFonts w:ascii="Times New Roman" w:hAnsi="Times New Roman" w:cs="Times New Roman"/>
          <w:sz w:val="28"/>
          <w:szCs w:val="28"/>
        </w:rPr>
        <w:t>нженерная инфраструктура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9. Связи и коммуникации;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10. О</w:t>
      </w:r>
      <w:r w:rsidR="002019BE">
        <w:rPr>
          <w:rFonts w:ascii="Times New Roman" w:hAnsi="Times New Roman" w:cs="Times New Roman"/>
          <w:sz w:val="28"/>
          <w:szCs w:val="28"/>
        </w:rPr>
        <w:t>ценка риска возникновения чрезвычайны</w:t>
      </w:r>
      <w:r>
        <w:rPr>
          <w:rFonts w:ascii="Times New Roman" w:hAnsi="Times New Roman" w:cs="Times New Roman"/>
          <w:sz w:val="28"/>
          <w:szCs w:val="28"/>
        </w:rPr>
        <w:t>х ситуаций природного характера;</w:t>
      </w:r>
    </w:p>
    <w:p w:rsid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11. М</w:t>
      </w:r>
      <w:r w:rsidR="002019BE">
        <w:rPr>
          <w:rFonts w:ascii="Times New Roman" w:hAnsi="Times New Roman" w:cs="Times New Roman"/>
          <w:sz w:val="28"/>
          <w:szCs w:val="28"/>
        </w:rPr>
        <w:t>алое и среднее предпринимательство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86CEB" w:rsidRPr="00231656" w:rsidRDefault="00231656" w:rsidP="002316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12. С</w:t>
      </w:r>
      <w:r w:rsidR="002019BE">
        <w:rPr>
          <w:rFonts w:ascii="Times New Roman" w:hAnsi="Times New Roman" w:cs="Times New Roman"/>
          <w:sz w:val="28"/>
          <w:szCs w:val="28"/>
        </w:rPr>
        <w:t>оциальная сфера</w:t>
      </w:r>
      <w:r w:rsidR="00086CEB" w:rsidRPr="007862D1">
        <w:rPr>
          <w:rFonts w:ascii="Times New Roman" w:hAnsi="Times New Roman" w:cs="Times New Roman"/>
          <w:sz w:val="28"/>
          <w:szCs w:val="28"/>
        </w:rPr>
        <w:t>;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- </w:t>
      </w:r>
      <w:r w:rsidR="002019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019BE">
        <w:rPr>
          <w:rFonts w:ascii="Times New Roman" w:hAnsi="Times New Roman" w:cs="Times New Roman"/>
          <w:sz w:val="28"/>
          <w:szCs w:val="28"/>
        </w:rPr>
        <w:t>. Конкурентные преимущества (основные направления и приоритеты развития Вилючинского городского округа, цели)</w:t>
      </w:r>
      <w:r w:rsidRPr="007862D1">
        <w:rPr>
          <w:rFonts w:ascii="Times New Roman" w:hAnsi="Times New Roman" w:cs="Times New Roman"/>
          <w:sz w:val="28"/>
          <w:szCs w:val="28"/>
        </w:rPr>
        <w:t>;</w:t>
      </w:r>
    </w:p>
    <w:p w:rsidR="00086CEB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- </w:t>
      </w:r>
      <w:r w:rsidR="002019B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2019BE">
        <w:rPr>
          <w:rFonts w:ascii="Times New Roman" w:hAnsi="Times New Roman" w:cs="Times New Roman"/>
          <w:sz w:val="28"/>
          <w:szCs w:val="28"/>
        </w:rPr>
        <w:t>. Контактная информация органа местного самоуправления</w:t>
      </w:r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2019BE" w:rsidRDefault="002019BE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Б</w:t>
      </w:r>
      <w:r w:rsidRPr="007862D1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62D1">
        <w:rPr>
          <w:rFonts w:ascii="Times New Roman" w:hAnsi="Times New Roman" w:cs="Times New Roman"/>
          <w:sz w:val="28"/>
          <w:szCs w:val="28"/>
        </w:rPr>
        <w:t xml:space="preserve"> данных инвестиционных проектов, </w:t>
      </w:r>
      <w:r w:rsidR="00A02EB2">
        <w:rPr>
          <w:rFonts w:ascii="Times New Roman" w:hAnsi="Times New Roman" w:cs="Times New Roman"/>
          <w:sz w:val="28"/>
          <w:szCs w:val="28"/>
        </w:rPr>
        <w:t xml:space="preserve">предлагаемых к </w:t>
      </w:r>
      <w:r w:rsidRPr="007862D1">
        <w:rPr>
          <w:rFonts w:ascii="Times New Roman" w:hAnsi="Times New Roman" w:cs="Times New Roman"/>
          <w:sz w:val="28"/>
          <w:szCs w:val="28"/>
        </w:rPr>
        <w:t>реализ</w:t>
      </w:r>
      <w:r w:rsidR="00A02EB2">
        <w:rPr>
          <w:rFonts w:ascii="Times New Roman" w:hAnsi="Times New Roman" w:cs="Times New Roman"/>
          <w:sz w:val="28"/>
          <w:szCs w:val="28"/>
        </w:rPr>
        <w:t>ации</w:t>
      </w:r>
      <w:r w:rsidRPr="007862D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 включает в себя:</w:t>
      </w:r>
    </w:p>
    <w:p w:rsidR="002019BE" w:rsidRDefault="002019BE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Инвестиционные предложения Вилючинского городского округа;</w:t>
      </w:r>
    </w:p>
    <w:p w:rsidR="002019BE" w:rsidRDefault="002019BE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. Механизм действий при реализации инвестиционных проектов;</w:t>
      </w:r>
    </w:p>
    <w:p w:rsidR="002019BE" w:rsidRPr="007862D1" w:rsidRDefault="002019BE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231656"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. Нормативно-правовая база, регулирующая вопросы, связанные с обеспечение функционирования инвестиционного процесса.</w:t>
      </w:r>
    </w:p>
    <w:p w:rsidR="00086CEB" w:rsidRPr="007862D1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EB" w:rsidRPr="007862D1" w:rsidRDefault="00086CEB" w:rsidP="00086CE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3. </w:t>
      </w:r>
      <w:r w:rsidR="002019BE">
        <w:rPr>
          <w:rFonts w:ascii="Times New Roman" w:hAnsi="Times New Roman" w:cs="Times New Roman"/>
          <w:sz w:val="28"/>
          <w:szCs w:val="28"/>
        </w:rPr>
        <w:t>Порядок формирования Инвестиционного паспорта</w:t>
      </w:r>
    </w:p>
    <w:p w:rsidR="00086CEB" w:rsidRPr="007862D1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7862D1">
        <w:rPr>
          <w:rFonts w:ascii="Times New Roman" w:hAnsi="Times New Roman" w:cs="Times New Roman"/>
          <w:sz w:val="28"/>
          <w:szCs w:val="28"/>
        </w:rPr>
        <w:t xml:space="preserve">Информация по разделам формируется на основе показателей </w:t>
      </w:r>
      <w:r w:rsidRPr="007862D1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</w:t>
      </w:r>
      <w:r w:rsidR="002019BE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 xml:space="preserve"> по состоянию на 1 января текущего года, результатов деятельности органов местного самоуправления </w:t>
      </w:r>
      <w:r w:rsidR="003E22DF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="00A02EB2">
        <w:rPr>
          <w:rFonts w:ascii="Times New Roman" w:hAnsi="Times New Roman" w:cs="Times New Roman"/>
          <w:sz w:val="28"/>
          <w:szCs w:val="28"/>
        </w:rPr>
        <w:t xml:space="preserve">, официальных статистических данных, а также информации, предоставляемой хозяйствующими субъектами, осуществляющими  свою деятельность на территории </w:t>
      </w:r>
      <w:r w:rsidR="003E22DF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proofErr w:type="gramEnd"/>
      <w:r w:rsidR="003E22DF">
        <w:rPr>
          <w:rFonts w:ascii="Times New Roman" w:hAnsi="Times New Roman" w:cs="Times New Roman"/>
          <w:sz w:val="28"/>
          <w:szCs w:val="28"/>
        </w:rPr>
        <w:t xml:space="preserve">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3.2. Структурные подразделения администрации </w:t>
      </w:r>
      <w:r w:rsidR="003E22DF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 xml:space="preserve"> ежегодно представляют информацию в соответствии с разделами</w:t>
      </w:r>
      <w:r w:rsidR="00A02EB2">
        <w:rPr>
          <w:rFonts w:ascii="Times New Roman" w:hAnsi="Times New Roman" w:cs="Times New Roman"/>
          <w:sz w:val="28"/>
          <w:szCs w:val="28"/>
        </w:rPr>
        <w:t xml:space="preserve"> (подразделами)</w:t>
      </w:r>
      <w:r w:rsidRPr="007862D1">
        <w:rPr>
          <w:rFonts w:ascii="Times New Roman" w:hAnsi="Times New Roman" w:cs="Times New Roman"/>
          <w:sz w:val="28"/>
          <w:szCs w:val="28"/>
        </w:rPr>
        <w:t xml:space="preserve"> </w:t>
      </w:r>
      <w:r w:rsidR="003E22DF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нвестиционного паспорта в </w:t>
      </w:r>
      <w:r w:rsidR="00A02EB2">
        <w:rPr>
          <w:rFonts w:ascii="Times New Roman" w:hAnsi="Times New Roman" w:cs="Times New Roman"/>
          <w:sz w:val="28"/>
          <w:szCs w:val="28"/>
        </w:rPr>
        <w:t>рабочую группу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2D1">
        <w:rPr>
          <w:rFonts w:ascii="Times New Roman" w:hAnsi="Times New Roman" w:cs="Times New Roman"/>
          <w:sz w:val="28"/>
          <w:szCs w:val="28"/>
        </w:rPr>
        <w:t>по состоянию на 1 января текущего года (по итогам деятельности за предшествующий год) в соответствии с порядком, установленным в приложении  к настоящему Положению.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>Информация представляется на бумажном и электронном носителях.</w:t>
      </w:r>
    </w:p>
    <w:p w:rsidR="00086CEB" w:rsidRPr="007862D1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7862D1">
        <w:rPr>
          <w:rFonts w:ascii="Times New Roman" w:hAnsi="Times New Roman" w:cs="Times New Roman"/>
          <w:sz w:val="28"/>
          <w:szCs w:val="28"/>
        </w:rPr>
        <w:t xml:space="preserve">С целью включения инвестиционных проектов и информации по незадействованным производственным площадкам и свободным земельным участкам в </w:t>
      </w:r>
      <w:r w:rsidR="003E22DF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нвестиционный паспорт все заинтересованные субъекты инвестиционной деятельности, а также структурные подразделения администрации </w:t>
      </w:r>
      <w:r w:rsidR="003E22DF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="003E22DF" w:rsidRPr="007862D1">
        <w:rPr>
          <w:rFonts w:ascii="Times New Roman" w:hAnsi="Times New Roman" w:cs="Times New Roman"/>
          <w:sz w:val="28"/>
          <w:szCs w:val="28"/>
        </w:rPr>
        <w:t xml:space="preserve"> 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направляют в </w:t>
      </w:r>
      <w:r w:rsidR="00A02EB2">
        <w:rPr>
          <w:rFonts w:ascii="Times New Roman" w:hAnsi="Times New Roman" w:cs="Times New Roman"/>
          <w:sz w:val="28"/>
          <w:szCs w:val="28"/>
        </w:rPr>
        <w:t>рабочую группу</w:t>
      </w:r>
      <w:r w:rsidRPr="007862D1">
        <w:rPr>
          <w:rFonts w:ascii="Times New Roman" w:hAnsi="Times New Roman" w:cs="Times New Roman"/>
          <w:sz w:val="28"/>
          <w:szCs w:val="28"/>
        </w:rPr>
        <w:t xml:space="preserve"> проекты и/или предложения, информацию о незадействованных производственных площадках и свободных земельных участках для возможного размещения в</w:t>
      </w:r>
      <w:proofErr w:type="gramEnd"/>
      <w:r w:rsidRPr="007862D1">
        <w:rPr>
          <w:rFonts w:ascii="Times New Roman" w:hAnsi="Times New Roman" w:cs="Times New Roman"/>
          <w:sz w:val="28"/>
          <w:szCs w:val="28"/>
        </w:rPr>
        <w:t xml:space="preserve"> </w:t>
      </w:r>
      <w:r w:rsidR="003E22DF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нвестиционном </w:t>
      </w:r>
      <w:proofErr w:type="gramStart"/>
      <w:r w:rsidRPr="007862D1">
        <w:rPr>
          <w:rFonts w:ascii="Times New Roman" w:hAnsi="Times New Roman" w:cs="Times New Roman"/>
          <w:sz w:val="28"/>
          <w:szCs w:val="28"/>
        </w:rPr>
        <w:t>паспорте</w:t>
      </w:r>
      <w:proofErr w:type="gramEnd"/>
      <w:r w:rsidRPr="007862D1">
        <w:rPr>
          <w:rFonts w:ascii="Times New Roman" w:hAnsi="Times New Roman" w:cs="Times New Roman"/>
          <w:sz w:val="28"/>
          <w:szCs w:val="28"/>
        </w:rPr>
        <w:t>.</w:t>
      </w:r>
    </w:p>
    <w:p w:rsidR="00086CEB" w:rsidRDefault="00086CEB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62D1">
        <w:rPr>
          <w:rFonts w:ascii="Times New Roman" w:hAnsi="Times New Roman" w:cs="Times New Roman"/>
          <w:sz w:val="28"/>
          <w:szCs w:val="28"/>
        </w:rPr>
        <w:t xml:space="preserve">3.4. Электронная версия </w:t>
      </w:r>
      <w:r w:rsidR="003E22DF">
        <w:rPr>
          <w:rFonts w:ascii="Times New Roman" w:hAnsi="Times New Roman" w:cs="Times New Roman"/>
          <w:sz w:val="28"/>
          <w:szCs w:val="28"/>
        </w:rPr>
        <w:t>И</w:t>
      </w:r>
      <w:r w:rsidRPr="007862D1">
        <w:rPr>
          <w:rFonts w:ascii="Times New Roman" w:hAnsi="Times New Roman" w:cs="Times New Roman"/>
          <w:sz w:val="28"/>
          <w:szCs w:val="28"/>
        </w:rPr>
        <w:t xml:space="preserve">нвестиционного паспорта размещается на сайте </w:t>
      </w:r>
      <w:r w:rsidR="003E22DF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3E22DF" w:rsidRPr="007862D1">
        <w:rPr>
          <w:rFonts w:ascii="Times New Roman" w:hAnsi="Times New Roman" w:cs="Times New Roman"/>
          <w:sz w:val="28"/>
          <w:szCs w:val="28"/>
        </w:rPr>
        <w:t xml:space="preserve">базы данных инвестиционных проектов, реализуемых на территории </w:t>
      </w:r>
      <w:r w:rsidR="003E22DF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 образования города Вилючинска Камчатского края</w:t>
      </w:r>
      <w:r w:rsidRPr="007862D1">
        <w:rPr>
          <w:rFonts w:ascii="Times New Roman" w:hAnsi="Times New Roman" w:cs="Times New Roman"/>
          <w:sz w:val="28"/>
          <w:szCs w:val="28"/>
        </w:rPr>
        <w:t xml:space="preserve"> с возможностью доступа через сеть Интернет для обеспечения интерактивного взаимодействия участников инвестиционной деятельности.</w:t>
      </w:r>
    </w:p>
    <w:p w:rsidR="009A23C5" w:rsidRDefault="009A23C5" w:rsidP="00086C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A02EB2">
        <w:rPr>
          <w:rFonts w:ascii="Times New Roman" w:hAnsi="Times New Roman" w:cs="Times New Roman"/>
          <w:sz w:val="28"/>
          <w:szCs w:val="28"/>
        </w:rPr>
        <w:t>В случае необходимости по предложениям структурных подразделений, направляемым в рабочую группу, Инвестиционный паспорт может актуализироваться в течени</w:t>
      </w:r>
      <w:proofErr w:type="gramStart"/>
      <w:r w:rsidR="00A02EB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02EB2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086CEB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086CEB" w:rsidRPr="003A77B1" w:rsidTr="003E22DF">
        <w:tc>
          <w:tcPr>
            <w:tcW w:w="4927" w:type="dxa"/>
          </w:tcPr>
          <w:p w:rsidR="00086CEB" w:rsidRPr="003A77B1" w:rsidRDefault="00086CEB" w:rsidP="003E22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EB2" w:rsidRDefault="00A02EB2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E43" w:rsidRPr="003A77B1" w:rsidRDefault="007A0E43" w:rsidP="007A0E4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086CEB" w:rsidRPr="003A77B1" w:rsidRDefault="007A0E43" w:rsidP="007A0E4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77B1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A77B1">
              <w:rPr>
                <w:rFonts w:ascii="Times New Roman" w:hAnsi="Times New Roman" w:cs="Times New Roman"/>
                <w:sz w:val="28"/>
                <w:szCs w:val="28"/>
              </w:rPr>
              <w:t xml:space="preserve">нвестиционном паспорте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 закрытого административно – территориального образования города Вилючинска Камчатского края</w:t>
            </w:r>
          </w:p>
        </w:tc>
      </w:tr>
    </w:tbl>
    <w:p w:rsidR="00086CEB" w:rsidRDefault="00086CEB" w:rsidP="00086C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4882" w:rsidRDefault="00894882" w:rsidP="009A2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49"/>
      <w:bookmarkEnd w:id="0"/>
    </w:p>
    <w:p w:rsidR="009A23C5" w:rsidRDefault="009A23C5" w:rsidP="009A23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Инвестиционного паспорта</w:t>
      </w:r>
    </w:p>
    <w:p w:rsidR="009A23C5" w:rsidRDefault="009A23C5" w:rsidP="009A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486B" w:rsidRPr="00894882" w:rsidRDefault="0008486B" w:rsidP="009A23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0"/>
        <w:gridCol w:w="3980"/>
        <w:gridCol w:w="2835"/>
        <w:gridCol w:w="1984"/>
      </w:tblGrid>
      <w:tr w:rsidR="009A23C5" w:rsidRPr="003A77B1" w:rsidTr="009A23C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N  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3A7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Наименование раздела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информации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   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Природно-ресурсный потенциал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Демографическая ситуация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жизни населения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управление, Управление имущественных отношений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финансы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A02EB2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Инженерная инфраструктура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хозяйства, Управление имущественных отношений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и коммуникации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0848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08486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связ</w:t>
            </w:r>
            <w:r w:rsidR="0008486B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общественностью и СМИ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риска возникновения чрезвычайных ситуаций природного характера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«УЗЧС»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Малое и среднее предпринимательство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муниципального контроля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культуры, молодежной политики и спорта, отдел по работе с отдельными категориями граждан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A23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Конкурентные преимущества (основные направления и приоритеты развития Вилючинского городского округа, цели)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B84F07" w:rsidRPr="003A77B1" w:rsidTr="007E48E5">
        <w:trPr>
          <w:trHeight w:val="4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07" w:rsidRPr="003A77B1" w:rsidRDefault="00B84F07" w:rsidP="007E4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N  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Pr="003A7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07" w:rsidRPr="003A77B1" w:rsidRDefault="00B84F07" w:rsidP="007E4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Наименование раздела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07" w:rsidRPr="003A77B1" w:rsidRDefault="00B84F07" w:rsidP="007E4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 информации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07" w:rsidRPr="003A77B1" w:rsidRDefault="00B84F07" w:rsidP="007E48E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информации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органа местного самоуправления</w:t>
            </w:r>
            <w:r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7A0E43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3">
              <w:rPr>
                <w:rFonts w:ascii="Times New Roman" w:hAnsi="Times New Roman" w:cs="Times New Roman"/>
                <w:sz w:val="24"/>
                <w:szCs w:val="24"/>
              </w:rPr>
              <w:t>Инвестиционные предложения Вилючинского городского округа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9A23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7A0E43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3">
              <w:rPr>
                <w:rFonts w:ascii="Times New Roman" w:hAnsi="Times New Roman" w:cs="Times New Roman"/>
                <w:sz w:val="24"/>
                <w:szCs w:val="24"/>
              </w:rPr>
              <w:t>Механизм действий при реализации инвестиционных проектов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имущественных отношений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  <w:tr w:rsidR="009A23C5" w:rsidRPr="003A77B1" w:rsidTr="009A23C5"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032730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9A23C5" w:rsidRPr="003A77B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7A0E43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A0E43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база, регулирующая вопросы, связанные с обеспечение функционирования инвестиционного процесса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F45BCC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3C5" w:rsidRPr="003A77B1" w:rsidRDefault="009A23C5" w:rsidP="007617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 текущего года</w:t>
            </w:r>
          </w:p>
        </w:tc>
      </w:tr>
    </w:tbl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882" w:rsidRDefault="00894882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23C5" w:rsidRPr="00894882" w:rsidRDefault="009A23C5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4882" w:rsidRPr="00894882" w:rsidRDefault="00894882" w:rsidP="008948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BCC" w:rsidRDefault="00F45BCC" w:rsidP="001D09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F45BCC" w:rsidSect="003E22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628"/>
    <w:multiLevelType w:val="hybridMultilevel"/>
    <w:tmpl w:val="A5BCCD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8719F8"/>
    <w:multiLevelType w:val="multilevel"/>
    <w:tmpl w:val="CDF81B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6D38567E"/>
    <w:multiLevelType w:val="hybridMultilevel"/>
    <w:tmpl w:val="C7B05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882"/>
    <w:rsid w:val="00032730"/>
    <w:rsid w:val="00040A59"/>
    <w:rsid w:val="0008486B"/>
    <w:rsid w:val="00086CEB"/>
    <w:rsid w:val="000E614B"/>
    <w:rsid w:val="00163330"/>
    <w:rsid w:val="001D0947"/>
    <w:rsid w:val="002019BE"/>
    <w:rsid w:val="00231656"/>
    <w:rsid w:val="003E22DF"/>
    <w:rsid w:val="0046384D"/>
    <w:rsid w:val="004B0D86"/>
    <w:rsid w:val="006D7731"/>
    <w:rsid w:val="0076049C"/>
    <w:rsid w:val="007A0E43"/>
    <w:rsid w:val="007E269C"/>
    <w:rsid w:val="00894882"/>
    <w:rsid w:val="0099109F"/>
    <w:rsid w:val="009A23C5"/>
    <w:rsid w:val="00A02EB2"/>
    <w:rsid w:val="00B84F07"/>
    <w:rsid w:val="00C32B51"/>
    <w:rsid w:val="00CF29DB"/>
    <w:rsid w:val="00DA1128"/>
    <w:rsid w:val="00F45BCC"/>
    <w:rsid w:val="00F8536D"/>
    <w:rsid w:val="00F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9DB"/>
  </w:style>
  <w:style w:type="paragraph" w:styleId="1">
    <w:name w:val="heading 1"/>
    <w:basedOn w:val="a"/>
    <w:next w:val="a"/>
    <w:link w:val="10"/>
    <w:qFormat/>
    <w:rsid w:val="00894882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488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Body Text 2"/>
    <w:basedOn w:val="a"/>
    <w:link w:val="20"/>
    <w:semiHidden/>
    <w:rsid w:val="0089488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894882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894882"/>
    <w:pPr>
      <w:spacing w:after="0" w:line="240" w:lineRule="auto"/>
      <w:ind w:right="45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94882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8948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86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086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86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74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2748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7</Pages>
  <Words>1891</Words>
  <Characters>10783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Архив</cp:lastModifiedBy>
  <cp:revision>12</cp:revision>
  <cp:lastPrinted>2016-03-29T03:54:00Z</cp:lastPrinted>
  <dcterms:created xsi:type="dcterms:W3CDTF">2016-03-10T01:30:00Z</dcterms:created>
  <dcterms:modified xsi:type="dcterms:W3CDTF">2016-03-31T04:36:00Z</dcterms:modified>
</cp:coreProperties>
</file>